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26F9" w:rsidRDefault="000926F9" w:rsidP="000926F9">
      <w:pPr>
        <w:spacing w:after="0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СОВЕТ</w:t>
      </w:r>
    </w:p>
    <w:p w:rsidR="000926F9" w:rsidRDefault="000926F9" w:rsidP="000926F9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УСТЬ-ИШИМСКОГО СЕЛЬСКОГО ПОСЕЛЕНИЯ</w:t>
      </w:r>
    </w:p>
    <w:p w:rsidR="000926F9" w:rsidRDefault="000926F9" w:rsidP="000926F9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УСТЬ-ИШИМСКОГО МУНИЦИПАЛЬНОГО РАЙОНА</w:t>
      </w:r>
    </w:p>
    <w:p w:rsidR="000926F9" w:rsidRDefault="000926F9" w:rsidP="000926F9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ОМСКОЙ ОБЛАСТИ</w:t>
      </w:r>
    </w:p>
    <w:p w:rsidR="00F87118" w:rsidRDefault="000926F9" w:rsidP="000926F9">
      <w:pPr>
        <w:spacing w:after="0"/>
        <w:jc w:val="center"/>
        <w:rPr>
          <w:b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РЕШЕНИЕ</w:t>
      </w:r>
      <w:r>
        <w:rPr>
          <w:b/>
          <w:szCs w:val="28"/>
        </w:rPr>
        <w:t xml:space="preserve">            </w:t>
      </w:r>
    </w:p>
    <w:p w:rsidR="000926F9" w:rsidRPr="000926F9" w:rsidRDefault="000926F9" w:rsidP="000926F9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b/>
          <w:szCs w:val="28"/>
        </w:rPr>
        <w:t xml:space="preserve">           </w:t>
      </w:r>
    </w:p>
    <w:p w:rsidR="000926F9" w:rsidRPr="0030510B" w:rsidRDefault="00F87118" w:rsidP="000926F9">
      <w:pPr>
        <w:pStyle w:val="a4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1</w:t>
      </w:r>
      <w:r w:rsidR="006A670D">
        <w:rPr>
          <w:rFonts w:ascii="Times New Roman" w:hAnsi="Times New Roman"/>
          <w:szCs w:val="28"/>
        </w:rPr>
        <w:t>3</w:t>
      </w:r>
      <w:r>
        <w:rPr>
          <w:rFonts w:ascii="Times New Roman" w:hAnsi="Times New Roman"/>
          <w:szCs w:val="28"/>
        </w:rPr>
        <w:t xml:space="preserve"> </w:t>
      </w:r>
      <w:r w:rsidR="005C3A4A">
        <w:rPr>
          <w:rFonts w:ascii="Times New Roman" w:hAnsi="Times New Roman"/>
          <w:szCs w:val="28"/>
        </w:rPr>
        <w:t xml:space="preserve">ноября </w:t>
      </w:r>
      <w:r>
        <w:rPr>
          <w:rFonts w:ascii="Times New Roman" w:hAnsi="Times New Roman"/>
          <w:szCs w:val="28"/>
        </w:rPr>
        <w:t>2024г.                              с. Усть-Ишим                                № 2</w:t>
      </w:r>
      <w:r w:rsidR="006A670D">
        <w:rPr>
          <w:rFonts w:ascii="Times New Roman" w:hAnsi="Times New Roman"/>
          <w:szCs w:val="28"/>
        </w:rPr>
        <w:t>73</w:t>
      </w:r>
      <w:r w:rsidR="0030510B">
        <w:rPr>
          <w:rFonts w:ascii="Times New Roman" w:hAnsi="Times New Roman"/>
          <w:szCs w:val="28"/>
        </w:rPr>
        <w:t xml:space="preserve">                       </w:t>
      </w:r>
      <w:r w:rsidR="000926F9" w:rsidRPr="0030510B">
        <w:rPr>
          <w:rFonts w:ascii="Times New Roman" w:hAnsi="Times New Roman"/>
          <w:szCs w:val="28"/>
        </w:rPr>
        <w:t xml:space="preserve">                                     </w:t>
      </w:r>
      <w:r>
        <w:rPr>
          <w:rFonts w:ascii="Times New Roman" w:hAnsi="Times New Roman"/>
          <w:szCs w:val="28"/>
        </w:rPr>
        <w:t xml:space="preserve">                          </w:t>
      </w:r>
      <w:r w:rsidR="000926F9" w:rsidRPr="0030510B">
        <w:rPr>
          <w:rFonts w:ascii="Times New Roman" w:hAnsi="Times New Roman"/>
          <w:szCs w:val="28"/>
        </w:rPr>
        <w:t xml:space="preserve">                                                                                                              </w:t>
      </w:r>
    </w:p>
    <w:p w:rsidR="000926F9" w:rsidRPr="0030510B" w:rsidRDefault="000926F9" w:rsidP="000926F9">
      <w:pPr>
        <w:pStyle w:val="a4"/>
        <w:tabs>
          <w:tab w:val="left" w:pos="2970"/>
          <w:tab w:val="left" w:pos="4140"/>
          <w:tab w:val="left" w:pos="4320"/>
          <w:tab w:val="left" w:pos="4680"/>
          <w:tab w:val="center" w:pos="4947"/>
        </w:tabs>
        <w:ind w:firstLine="540"/>
        <w:jc w:val="center"/>
        <w:rPr>
          <w:rFonts w:ascii="Times New Roman" w:hAnsi="Times New Roman"/>
          <w:szCs w:val="28"/>
        </w:rPr>
      </w:pPr>
    </w:p>
    <w:p w:rsidR="000926F9" w:rsidRPr="00F87118" w:rsidRDefault="000926F9" w:rsidP="00F87118">
      <w:pPr>
        <w:jc w:val="center"/>
        <w:rPr>
          <w:rFonts w:ascii="Times New Roman" w:hAnsi="Times New Roman"/>
          <w:b/>
          <w:sz w:val="28"/>
          <w:szCs w:val="28"/>
        </w:rPr>
      </w:pPr>
      <w:r w:rsidRPr="00F87118">
        <w:rPr>
          <w:rFonts w:ascii="Times New Roman" w:hAnsi="Times New Roman"/>
          <w:sz w:val="28"/>
          <w:szCs w:val="28"/>
        </w:rPr>
        <w:t>О внесении изменений</w:t>
      </w:r>
      <w:r w:rsidR="00F015C3" w:rsidRPr="00F87118">
        <w:rPr>
          <w:rFonts w:ascii="Times New Roman" w:hAnsi="Times New Roman"/>
          <w:sz w:val="28"/>
          <w:szCs w:val="28"/>
        </w:rPr>
        <w:t xml:space="preserve"> в решение Совета от 31.10.2013 г. №159</w:t>
      </w:r>
      <w:r w:rsidRPr="00F87118">
        <w:rPr>
          <w:rFonts w:ascii="Times New Roman" w:hAnsi="Times New Roman"/>
          <w:sz w:val="28"/>
          <w:szCs w:val="28"/>
        </w:rPr>
        <w:t xml:space="preserve"> «</w:t>
      </w:r>
      <w:r w:rsidR="00F015C3" w:rsidRPr="00F87118">
        <w:rPr>
          <w:rFonts w:ascii="Times New Roman" w:hAnsi="Times New Roman"/>
          <w:sz w:val="28"/>
          <w:szCs w:val="28"/>
        </w:rPr>
        <w:t>О дорожном фонде Усть-Ишимского сельского поселения Усть-Ишимского муниципального района Омской области</w:t>
      </w:r>
      <w:r w:rsidRPr="00F87118">
        <w:rPr>
          <w:rFonts w:ascii="Times New Roman" w:hAnsi="Times New Roman"/>
          <w:sz w:val="28"/>
          <w:szCs w:val="28"/>
        </w:rPr>
        <w:t>»</w:t>
      </w:r>
      <w:bookmarkStart w:id="0" w:name="_GoBack"/>
      <w:bookmarkEnd w:id="0"/>
    </w:p>
    <w:p w:rsidR="00F91E38" w:rsidRDefault="00F91E38" w:rsidP="000926F9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F91E38" w:rsidRPr="00F91E38" w:rsidRDefault="00F91E38" w:rsidP="00E252CB">
      <w:pPr>
        <w:pStyle w:val="2"/>
        <w:shd w:val="clear" w:color="auto" w:fill="auto"/>
        <w:spacing w:after="0" w:line="360" w:lineRule="auto"/>
        <w:ind w:firstLine="709"/>
        <w:jc w:val="both"/>
        <w:rPr>
          <w:rFonts w:ascii="Times New Roman" w:hAnsi="Times New Roman" w:cs="Times New Roman"/>
        </w:rPr>
      </w:pPr>
      <w:r w:rsidRPr="00F91E38">
        <w:rPr>
          <w:rFonts w:ascii="Times New Roman" w:hAnsi="Times New Roman" w:cs="Times New Roman"/>
        </w:rPr>
        <w:t xml:space="preserve">В соответствии с </w:t>
      </w:r>
      <w:r w:rsidR="00146914">
        <w:rPr>
          <w:rFonts w:ascii="Times New Roman" w:hAnsi="Times New Roman" w:cs="Times New Roman"/>
        </w:rPr>
        <w:t>ч</w:t>
      </w:r>
      <w:r w:rsidRPr="00F91E38">
        <w:rPr>
          <w:rFonts w:ascii="Times New Roman" w:hAnsi="Times New Roman" w:cs="Times New Roman"/>
        </w:rPr>
        <w:t xml:space="preserve">. </w:t>
      </w:r>
      <w:r w:rsidR="00146914">
        <w:rPr>
          <w:rFonts w:ascii="Times New Roman" w:hAnsi="Times New Roman" w:cs="Times New Roman"/>
        </w:rPr>
        <w:t>4. ст. 7</w:t>
      </w:r>
      <w:r w:rsidRPr="00F91E38">
        <w:rPr>
          <w:rFonts w:ascii="Times New Roman" w:hAnsi="Times New Roman" w:cs="Times New Roman"/>
        </w:rPr>
        <w:t xml:space="preserve"> </w:t>
      </w:r>
      <w:r w:rsidR="00146914">
        <w:rPr>
          <w:rFonts w:ascii="Times New Roman" w:hAnsi="Times New Roman" w:cs="Times New Roman"/>
        </w:rPr>
        <w:t xml:space="preserve">Федерального закона от 06.10.2003 № 131-ФЗ «Об общих принципах организации местного самоуправления в Российской Федерации </w:t>
      </w:r>
      <w:r w:rsidR="00146914" w:rsidRPr="00F91E38">
        <w:rPr>
          <w:rFonts w:ascii="Times New Roman" w:hAnsi="Times New Roman"/>
        </w:rPr>
        <w:t>Совет Усть</w:t>
      </w:r>
      <w:r w:rsidRPr="00F91E38">
        <w:rPr>
          <w:rFonts w:ascii="Times New Roman" w:hAnsi="Times New Roman"/>
        </w:rPr>
        <w:t>-Ишимского сельского поселения Усть-Ишимского муниципального района Омской области решил:</w:t>
      </w:r>
    </w:p>
    <w:p w:rsidR="00F91E38" w:rsidRDefault="00F91E38" w:rsidP="00E252CB">
      <w:pPr>
        <w:pStyle w:val="ConsPlusTitle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Внести в решен</w:t>
      </w:r>
      <w:r w:rsidR="00F6435A">
        <w:rPr>
          <w:rFonts w:ascii="Times New Roman" w:hAnsi="Times New Roman" w:cs="Times New Roman"/>
          <w:b w:val="0"/>
          <w:sz w:val="28"/>
          <w:szCs w:val="28"/>
        </w:rPr>
        <w:t>ие Совета Усть-Ишимского сельск</w:t>
      </w:r>
      <w:r>
        <w:rPr>
          <w:rFonts w:ascii="Times New Roman" w:hAnsi="Times New Roman" w:cs="Times New Roman"/>
          <w:b w:val="0"/>
          <w:sz w:val="28"/>
          <w:szCs w:val="28"/>
        </w:rPr>
        <w:t>ого поселения Усть-Ишимского муниципального района Омской области от 31.10.2013г. № 159 «</w:t>
      </w:r>
      <w:r w:rsidR="00146914">
        <w:rPr>
          <w:rFonts w:ascii="Times New Roman" w:hAnsi="Times New Roman" w:cs="Times New Roman"/>
          <w:b w:val="0"/>
          <w:sz w:val="28"/>
          <w:szCs w:val="28"/>
        </w:rPr>
        <w:t xml:space="preserve">О порядке формирования и использования бюджетных ассигнований дорожного фонда Усть-Ишимского сельского поселения Усть-Ишимского муниципального района </w:t>
      </w:r>
      <w:r w:rsidR="00345ACF">
        <w:rPr>
          <w:rFonts w:ascii="Times New Roman" w:hAnsi="Times New Roman" w:cs="Times New Roman"/>
          <w:b w:val="0"/>
          <w:sz w:val="28"/>
          <w:szCs w:val="28"/>
        </w:rPr>
        <w:t>Омской области</w:t>
      </w:r>
      <w:r>
        <w:rPr>
          <w:rFonts w:ascii="Times New Roman" w:hAnsi="Times New Roman" w:cs="Times New Roman"/>
          <w:b w:val="0"/>
          <w:sz w:val="28"/>
          <w:szCs w:val="28"/>
        </w:rPr>
        <w:t>»</w:t>
      </w:r>
      <w:r w:rsidR="00E252CB">
        <w:rPr>
          <w:rFonts w:ascii="Times New Roman" w:hAnsi="Times New Roman" w:cs="Times New Roman"/>
          <w:b w:val="0"/>
          <w:sz w:val="28"/>
          <w:szCs w:val="28"/>
        </w:rPr>
        <w:t xml:space="preserve"> следующие </w:t>
      </w:r>
      <w:r w:rsidR="00345ACF">
        <w:rPr>
          <w:rFonts w:ascii="Times New Roman" w:hAnsi="Times New Roman" w:cs="Times New Roman"/>
          <w:b w:val="0"/>
          <w:sz w:val="28"/>
          <w:szCs w:val="28"/>
        </w:rPr>
        <w:t>изменения:</w:t>
      </w:r>
      <w:r w:rsidR="00E252C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E252CB" w:rsidRDefault="00E252CB" w:rsidP="00E252CB">
      <w:pPr>
        <w:pStyle w:val="ConsPlusTitle"/>
        <w:numPr>
          <w:ilvl w:val="1"/>
          <w:numId w:val="3"/>
        </w:numPr>
        <w:spacing w:line="360" w:lineRule="auto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В </w:t>
      </w:r>
      <w:r w:rsidR="00345ACF">
        <w:rPr>
          <w:rFonts w:ascii="Times New Roman" w:hAnsi="Times New Roman" w:cs="Times New Roman"/>
          <w:b w:val="0"/>
          <w:sz w:val="28"/>
          <w:szCs w:val="28"/>
        </w:rPr>
        <w:t xml:space="preserve">пункт 3 главы 2 Порядка внести изменения </w:t>
      </w:r>
      <w:r w:rsidR="008D06FB">
        <w:rPr>
          <w:rFonts w:ascii="Times New Roman" w:hAnsi="Times New Roman" w:cs="Times New Roman"/>
          <w:b w:val="0"/>
          <w:sz w:val="28"/>
          <w:szCs w:val="28"/>
        </w:rPr>
        <w:t>в соответствии</w:t>
      </w:r>
      <w:r w:rsidR="00345ACF">
        <w:rPr>
          <w:rFonts w:ascii="Times New Roman" w:hAnsi="Times New Roman" w:cs="Times New Roman"/>
          <w:b w:val="0"/>
          <w:sz w:val="28"/>
          <w:szCs w:val="28"/>
        </w:rPr>
        <w:t xml:space="preserve"> БК РФ Федерально</w:t>
      </w:r>
      <w:r w:rsidR="008D06FB">
        <w:rPr>
          <w:rFonts w:ascii="Times New Roman" w:hAnsi="Times New Roman" w:cs="Times New Roman"/>
          <w:b w:val="0"/>
          <w:sz w:val="28"/>
          <w:szCs w:val="28"/>
        </w:rPr>
        <w:t>го закона от 02.08.2019 № 307-ФЗ</w:t>
      </w:r>
      <w:r>
        <w:rPr>
          <w:rFonts w:ascii="Times New Roman" w:hAnsi="Times New Roman" w:cs="Times New Roman"/>
          <w:b w:val="0"/>
          <w:sz w:val="28"/>
          <w:szCs w:val="28"/>
        </w:rPr>
        <w:t>;</w:t>
      </w:r>
    </w:p>
    <w:p w:rsidR="00345ACF" w:rsidRDefault="00345ACF" w:rsidP="00E252CB">
      <w:pPr>
        <w:pStyle w:val="ConsPlusTitle"/>
        <w:numPr>
          <w:ilvl w:val="1"/>
          <w:numId w:val="3"/>
        </w:numPr>
        <w:spacing w:line="360" w:lineRule="auto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В подпункты 4,8 пункта 3 главы 2 Порядка </w:t>
      </w:r>
      <w:r w:rsidR="008D06FB">
        <w:rPr>
          <w:rFonts w:ascii="Times New Roman" w:hAnsi="Times New Roman" w:cs="Times New Roman"/>
          <w:b w:val="0"/>
          <w:sz w:val="28"/>
          <w:szCs w:val="28"/>
        </w:rPr>
        <w:t>внести изменения в соответствии с Федеральным законом от 04.08.2023 № 416-ФЗ;</w:t>
      </w:r>
    </w:p>
    <w:p w:rsidR="000B7DD8" w:rsidRDefault="00195790" w:rsidP="00195790">
      <w:pPr>
        <w:pStyle w:val="ConsPlusTitle"/>
        <w:spacing w:line="360" w:lineRule="auto"/>
        <w:ind w:left="720" w:firstLine="696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- </w:t>
      </w:r>
      <w:r w:rsidR="000B7DD8">
        <w:rPr>
          <w:rFonts w:ascii="Times New Roman" w:hAnsi="Times New Roman" w:cs="Times New Roman"/>
          <w:b w:val="0"/>
          <w:sz w:val="28"/>
          <w:szCs w:val="28"/>
        </w:rPr>
        <w:t>В соответствии с ч. 6</w:t>
      </w:r>
      <w:r w:rsidR="00C102F1">
        <w:rPr>
          <w:rFonts w:ascii="Times New Roman" w:hAnsi="Times New Roman" w:cs="Times New Roman"/>
          <w:b w:val="0"/>
          <w:sz w:val="28"/>
          <w:szCs w:val="28"/>
        </w:rPr>
        <w:t xml:space="preserve"> ст. 31.3 Федерального закона № 257-ФЗ выдача специального разрешения осуществляется федеральным органом исполнительной власти, осуществляющим функции по контролю и надзору в сфере транспорта;</w:t>
      </w:r>
    </w:p>
    <w:p w:rsidR="008D06FB" w:rsidRDefault="00195790" w:rsidP="00C102F1">
      <w:pPr>
        <w:pStyle w:val="ConsPlusTitle"/>
        <w:spacing w:line="360" w:lineRule="auto"/>
        <w:ind w:left="72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1.3.</w:t>
      </w:r>
      <w:r>
        <w:rPr>
          <w:rFonts w:ascii="Times New Roman" w:hAnsi="Times New Roman" w:cs="Times New Roman"/>
          <w:b w:val="0"/>
          <w:sz w:val="28"/>
          <w:szCs w:val="28"/>
        </w:rPr>
        <w:tab/>
      </w:r>
      <w:r w:rsidR="00C102F1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8D06FB">
        <w:rPr>
          <w:rFonts w:ascii="Times New Roman" w:hAnsi="Times New Roman" w:cs="Times New Roman"/>
          <w:b w:val="0"/>
          <w:sz w:val="28"/>
          <w:szCs w:val="28"/>
        </w:rPr>
        <w:t xml:space="preserve">Внести изменения </w:t>
      </w:r>
      <w:r w:rsidR="000B7DD8">
        <w:rPr>
          <w:rFonts w:ascii="Times New Roman" w:hAnsi="Times New Roman" w:cs="Times New Roman"/>
          <w:b w:val="0"/>
          <w:sz w:val="28"/>
          <w:szCs w:val="28"/>
        </w:rPr>
        <w:t xml:space="preserve">в </w:t>
      </w:r>
      <w:r w:rsidR="00C102F1">
        <w:rPr>
          <w:rFonts w:ascii="Times New Roman" w:hAnsi="Times New Roman" w:cs="Times New Roman"/>
          <w:b w:val="0"/>
          <w:sz w:val="28"/>
          <w:szCs w:val="28"/>
        </w:rPr>
        <w:t xml:space="preserve">подпункт 2 подпункта 3 </w:t>
      </w:r>
      <w:r w:rsidR="000B7DD8">
        <w:rPr>
          <w:rFonts w:ascii="Times New Roman" w:hAnsi="Times New Roman" w:cs="Times New Roman"/>
          <w:b w:val="0"/>
          <w:sz w:val="28"/>
          <w:szCs w:val="28"/>
        </w:rPr>
        <w:t>глав</w:t>
      </w:r>
      <w:r w:rsidR="00C102F1">
        <w:rPr>
          <w:rFonts w:ascii="Times New Roman" w:hAnsi="Times New Roman" w:cs="Times New Roman"/>
          <w:b w:val="0"/>
          <w:sz w:val="28"/>
          <w:szCs w:val="28"/>
        </w:rPr>
        <w:t>ы</w:t>
      </w:r>
      <w:r w:rsidR="000B7DD8">
        <w:rPr>
          <w:rFonts w:ascii="Times New Roman" w:hAnsi="Times New Roman" w:cs="Times New Roman"/>
          <w:b w:val="0"/>
          <w:sz w:val="28"/>
          <w:szCs w:val="28"/>
        </w:rPr>
        <w:t xml:space="preserve"> 2 в соответствии с п. 5.4.1(1) Положения о Федеральной службе по надзору в сфере транспорта, утвержденного постановлением Правительства </w:t>
      </w:r>
      <w:r w:rsidR="000B7DD8">
        <w:rPr>
          <w:rFonts w:ascii="Times New Roman" w:hAnsi="Times New Roman" w:cs="Times New Roman"/>
          <w:b w:val="0"/>
          <w:sz w:val="28"/>
          <w:szCs w:val="28"/>
        </w:rPr>
        <w:lastRenderedPageBreak/>
        <w:t xml:space="preserve">Российской Федерации от 30.07.2004 № 398 федеральная служба по надзору в сфере </w:t>
      </w:r>
      <w:r w:rsidR="00C102F1">
        <w:rPr>
          <w:rFonts w:ascii="Times New Roman" w:hAnsi="Times New Roman" w:cs="Times New Roman"/>
          <w:b w:val="0"/>
          <w:sz w:val="28"/>
          <w:szCs w:val="28"/>
        </w:rPr>
        <w:t>транспорта,</w:t>
      </w:r>
      <w:r w:rsidR="000B7DD8">
        <w:rPr>
          <w:rFonts w:ascii="Times New Roman" w:hAnsi="Times New Roman" w:cs="Times New Roman"/>
          <w:b w:val="0"/>
          <w:sz w:val="28"/>
          <w:szCs w:val="28"/>
        </w:rPr>
        <w:t xml:space="preserve"> выдает специальное разрешение на движение по автомобильным дорогам транспортного средства, осуществляющего перевозку опасных грузов;</w:t>
      </w:r>
    </w:p>
    <w:p w:rsidR="00F85067" w:rsidRDefault="000B7DD8" w:rsidP="00195790">
      <w:pPr>
        <w:pStyle w:val="ConsPlusTitle"/>
        <w:spacing w:line="360" w:lineRule="auto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- </w:t>
      </w:r>
      <w:r w:rsidR="00C102F1">
        <w:rPr>
          <w:rFonts w:ascii="Times New Roman" w:hAnsi="Times New Roman" w:cs="Times New Roman"/>
          <w:b w:val="0"/>
          <w:sz w:val="28"/>
          <w:szCs w:val="28"/>
        </w:rPr>
        <w:t>Согласно п.4 Положения № 398 Федеральная служба по надзору в сфере транспорта осуществляет свою деятельность непосредственно и через свои территориальные органы во взаимодействии с другими федеральными органами исполнительной власти, органами</w:t>
      </w:r>
      <w:r w:rsidR="00F85067">
        <w:rPr>
          <w:rFonts w:ascii="Times New Roman" w:hAnsi="Times New Roman" w:cs="Times New Roman"/>
          <w:b w:val="0"/>
          <w:sz w:val="28"/>
          <w:szCs w:val="28"/>
        </w:rPr>
        <w:t xml:space="preserve"> исполнительной власти субъектов Российской Федерации, органами местного самоуправления, общественными объединениями и иными организациями;</w:t>
      </w:r>
    </w:p>
    <w:p w:rsidR="00A708B9" w:rsidRDefault="00A708B9" w:rsidP="00A708B9">
      <w:pPr>
        <w:pStyle w:val="ConsPlusTitle"/>
        <w:spacing w:line="360" w:lineRule="auto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- В силу ч.5 ст. 2 Федера</w:t>
      </w:r>
      <w:r w:rsidR="00195790">
        <w:rPr>
          <w:rFonts w:ascii="Times New Roman" w:hAnsi="Times New Roman" w:cs="Times New Roman"/>
          <w:b w:val="0"/>
          <w:sz w:val="28"/>
          <w:szCs w:val="28"/>
        </w:rPr>
        <w:t>льного от 20.07.2020 № 239 ФЗ «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О внесении изменений в Федеральный закон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 с 1 января 2023 года положения части 10 статьи 31 Федерального закона от 8 ноября 2007 года № 257-ФЗ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« Об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автомобильных дорогах и о дорожной деятельности в Российской Федерации» не применяются.</w:t>
      </w:r>
    </w:p>
    <w:p w:rsidR="000926F9" w:rsidRPr="0023043F" w:rsidRDefault="00C102F1" w:rsidP="00195790">
      <w:pPr>
        <w:pStyle w:val="ConsPlusTitle"/>
        <w:spacing w:line="360" w:lineRule="auto"/>
        <w:ind w:firstLine="284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0926F9" w:rsidRPr="0023043F">
        <w:rPr>
          <w:rFonts w:ascii="Times New Roman" w:hAnsi="Times New Roman" w:cs="Times New Roman"/>
          <w:b w:val="0"/>
          <w:sz w:val="28"/>
          <w:szCs w:val="28"/>
        </w:rPr>
        <w:t xml:space="preserve"> 2</w:t>
      </w:r>
      <w:r w:rsidR="000926F9" w:rsidRPr="0023043F">
        <w:rPr>
          <w:rFonts w:ascii="Times New Roman" w:hAnsi="Times New Roman" w:cs="Times New Roman"/>
          <w:b w:val="0"/>
          <w:sz w:val="28"/>
          <w:szCs w:val="28"/>
          <w:lang w:val="x-none"/>
        </w:rPr>
        <w:t>. Опубликовать настоящее решение в информационном бюллетене органов местного</w:t>
      </w:r>
      <w:r w:rsidR="000926F9" w:rsidRPr="0023043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0926F9" w:rsidRPr="0023043F">
        <w:rPr>
          <w:rFonts w:ascii="Times New Roman" w:hAnsi="Times New Roman" w:cs="Times New Roman"/>
          <w:b w:val="0"/>
          <w:sz w:val="28"/>
          <w:szCs w:val="28"/>
          <w:lang w:val="x-none"/>
        </w:rPr>
        <w:t>самоуправления</w:t>
      </w:r>
      <w:r w:rsidR="000926F9" w:rsidRPr="0023043F">
        <w:rPr>
          <w:rFonts w:ascii="Times New Roman" w:hAnsi="Times New Roman" w:cs="Times New Roman"/>
          <w:b w:val="0"/>
          <w:sz w:val="28"/>
          <w:szCs w:val="28"/>
        </w:rPr>
        <w:t xml:space="preserve"> Усть-Ишимского</w:t>
      </w:r>
      <w:r w:rsidR="000926F9" w:rsidRPr="0023043F">
        <w:rPr>
          <w:rFonts w:ascii="Times New Roman" w:hAnsi="Times New Roman" w:cs="Times New Roman"/>
          <w:b w:val="0"/>
          <w:sz w:val="28"/>
          <w:szCs w:val="28"/>
          <w:lang w:val="x-none"/>
        </w:rPr>
        <w:t xml:space="preserve"> сельского поселения  «Муниципальный  вестник </w:t>
      </w:r>
      <w:r w:rsidR="000926F9" w:rsidRPr="0023043F">
        <w:rPr>
          <w:rFonts w:ascii="Times New Roman" w:hAnsi="Times New Roman" w:cs="Times New Roman"/>
          <w:b w:val="0"/>
          <w:sz w:val="28"/>
          <w:szCs w:val="28"/>
        </w:rPr>
        <w:t xml:space="preserve">Усть-Ишимского </w:t>
      </w:r>
      <w:r w:rsidR="000926F9" w:rsidRPr="0023043F">
        <w:rPr>
          <w:rFonts w:ascii="Times New Roman" w:hAnsi="Times New Roman" w:cs="Times New Roman"/>
          <w:b w:val="0"/>
          <w:sz w:val="28"/>
          <w:szCs w:val="28"/>
          <w:lang w:val="x-none"/>
        </w:rPr>
        <w:t xml:space="preserve">сельского поселения» и разместить на официальном сайте Усть-Ишимского муниципального района Омской области (страница </w:t>
      </w:r>
      <w:r w:rsidR="000926F9" w:rsidRPr="0023043F">
        <w:rPr>
          <w:rFonts w:ascii="Times New Roman" w:hAnsi="Times New Roman" w:cs="Times New Roman"/>
          <w:b w:val="0"/>
          <w:sz w:val="28"/>
          <w:szCs w:val="28"/>
        </w:rPr>
        <w:t>Усть-Ишимского</w:t>
      </w:r>
      <w:r w:rsidR="000926F9">
        <w:rPr>
          <w:szCs w:val="28"/>
        </w:rPr>
        <w:t xml:space="preserve">  </w:t>
      </w:r>
      <w:r w:rsidR="000926F9" w:rsidRPr="0023043F">
        <w:rPr>
          <w:rFonts w:ascii="Times New Roman" w:hAnsi="Times New Roman" w:cs="Times New Roman"/>
          <w:b w:val="0"/>
          <w:sz w:val="28"/>
          <w:szCs w:val="28"/>
          <w:lang w:val="x-none"/>
        </w:rPr>
        <w:t xml:space="preserve">сельского поселения) в сети Интернет по адресу: </w:t>
      </w:r>
      <w:hyperlink r:id="rId5" w:history="1">
        <w:r w:rsidR="000926F9" w:rsidRPr="0023043F">
          <w:rPr>
            <w:rStyle w:val="a3"/>
            <w:rFonts w:ascii="Times New Roman" w:hAnsi="Times New Roman" w:cs="Times New Roman"/>
            <w:b w:val="0"/>
            <w:sz w:val="28"/>
            <w:szCs w:val="28"/>
            <w:lang w:val="en-US"/>
          </w:rPr>
          <w:t>www</w:t>
        </w:r>
        <w:r w:rsidR="000926F9" w:rsidRPr="0023043F">
          <w:rPr>
            <w:rStyle w:val="a3"/>
            <w:rFonts w:ascii="Times New Roman" w:hAnsi="Times New Roman" w:cs="Times New Roman"/>
            <w:b w:val="0"/>
            <w:sz w:val="28"/>
            <w:szCs w:val="28"/>
            <w:lang w:val="x-none"/>
          </w:rPr>
          <w:t>.</w:t>
        </w:r>
        <w:proofErr w:type="spellStart"/>
        <w:r w:rsidR="000926F9" w:rsidRPr="0023043F">
          <w:rPr>
            <w:rStyle w:val="a3"/>
            <w:rFonts w:ascii="Times New Roman" w:hAnsi="Times New Roman" w:cs="Times New Roman"/>
            <w:b w:val="0"/>
            <w:sz w:val="28"/>
            <w:szCs w:val="28"/>
            <w:lang w:val="en-US"/>
          </w:rPr>
          <w:t>ustishim</w:t>
        </w:r>
        <w:proofErr w:type="spellEnd"/>
        <w:r w:rsidR="000926F9" w:rsidRPr="0023043F">
          <w:rPr>
            <w:rStyle w:val="a3"/>
            <w:rFonts w:ascii="Times New Roman" w:hAnsi="Times New Roman" w:cs="Times New Roman"/>
            <w:b w:val="0"/>
            <w:sz w:val="28"/>
            <w:szCs w:val="28"/>
            <w:lang w:val="x-none"/>
          </w:rPr>
          <w:t>.</w:t>
        </w:r>
        <w:proofErr w:type="spellStart"/>
        <w:r w:rsidR="000926F9" w:rsidRPr="0023043F">
          <w:rPr>
            <w:rStyle w:val="a3"/>
            <w:rFonts w:ascii="Times New Roman" w:hAnsi="Times New Roman" w:cs="Times New Roman"/>
            <w:b w:val="0"/>
            <w:sz w:val="28"/>
            <w:szCs w:val="28"/>
            <w:lang w:val="en-US"/>
          </w:rPr>
          <w:t>omskportal</w:t>
        </w:r>
        <w:proofErr w:type="spellEnd"/>
        <w:r w:rsidR="000926F9" w:rsidRPr="0023043F">
          <w:rPr>
            <w:rStyle w:val="a3"/>
            <w:rFonts w:ascii="Times New Roman" w:hAnsi="Times New Roman" w:cs="Times New Roman"/>
            <w:b w:val="0"/>
            <w:sz w:val="28"/>
            <w:szCs w:val="28"/>
            <w:lang w:val="x-none"/>
          </w:rPr>
          <w:t>.</w:t>
        </w:r>
        <w:proofErr w:type="spellStart"/>
        <w:r w:rsidR="000926F9" w:rsidRPr="0023043F">
          <w:rPr>
            <w:rStyle w:val="a3"/>
            <w:rFonts w:ascii="Times New Roman" w:hAnsi="Times New Roman" w:cs="Times New Roman"/>
            <w:b w:val="0"/>
            <w:sz w:val="28"/>
            <w:szCs w:val="28"/>
            <w:lang w:val="en-US"/>
          </w:rPr>
          <w:t>ru</w:t>
        </w:r>
        <w:proofErr w:type="spellEnd"/>
      </w:hyperlink>
      <w:r w:rsidR="000926F9" w:rsidRPr="0023043F">
        <w:rPr>
          <w:rFonts w:ascii="Times New Roman" w:hAnsi="Times New Roman" w:cs="Times New Roman"/>
          <w:b w:val="0"/>
          <w:sz w:val="28"/>
          <w:szCs w:val="28"/>
          <w:lang w:val="x-none"/>
        </w:rPr>
        <w:t>.</w:t>
      </w:r>
    </w:p>
    <w:p w:rsidR="000926F9" w:rsidRDefault="000926F9" w:rsidP="00E252CB">
      <w:pPr>
        <w:pStyle w:val="ConsPlusNormal"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Контроль за исполнением настоящего Решения оставляю за собой.</w:t>
      </w:r>
    </w:p>
    <w:p w:rsidR="00F87118" w:rsidRDefault="00F87118" w:rsidP="00E252CB">
      <w:pPr>
        <w:pStyle w:val="ConsPlusNormal"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0926F9" w:rsidRDefault="000926F9" w:rsidP="000926F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</w:t>
      </w:r>
    </w:p>
    <w:p w:rsidR="000926F9" w:rsidRDefault="000926F9" w:rsidP="000926F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Усть-Ишимского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0926F9" w:rsidRDefault="000926F9" w:rsidP="000926F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Усть-Ишимского муниципального района</w:t>
      </w:r>
    </w:p>
    <w:p w:rsidR="0030510B" w:rsidRDefault="000926F9" w:rsidP="000926F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Омской области                                                                                 Петелин В.М  </w:t>
      </w:r>
    </w:p>
    <w:p w:rsidR="0030510B" w:rsidRDefault="0030510B" w:rsidP="000926F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0510B" w:rsidRDefault="0030510B" w:rsidP="000926F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C53F9" w:rsidRDefault="0051509F" w:rsidP="000926F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Исп. </w:t>
      </w:r>
      <w:r w:rsidR="00195790">
        <w:rPr>
          <w:rFonts w:ascii="Times New Roman" w:hAnsi="Times New Roman"/>
          <w:sz w:val="18"/>
          <w:szCs w:val="18"/>
        </w:rPr>
        <w:t>Сафина М.С.</w:t>
      </w:r>
    </w:p>
    <w:p w:rsidR="00F87118" w:rsidRPr="000926F9" w:rsidRDefault="00F87118" w:rsidP="000926F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18"/>
          <w:szCs w:val="18"/>
        </w:rPr>
        <w:t>Тел. 2-11-61</w:t>
      </w:r>
    </w:p>
    <w:sectPr w:rsidR="00F87118" w:rsidRPr="000926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F7E6902"/>
    <w:multiLevelType w:val="hybridMultilevel"/>
    <w:tmpl w:val="7DCEE88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B423062"/>
    <w:multiLevelType w:val="multilevel"/>
    <w:tmpl w:val="0A8A9D34"/>
    <w:lvl w:ilvl="0">
      <w:start w:val="1"/>
      <w:numFmt w:val="decimal"/>
      <w:lvlText w:val="%1."/>
      <w:lvlJc w:val="left"/>
      <w:pPr>
        <w:ind w:left="1788" w:hanging="1080"/>
      </w:pPr>
    </w:lvl>
    <w:lvl w:ilvl="1">
      <w:start w:val="1"/>
      <w:numFmt w:val="decimal"/>
      <w:isLgl/>
      <w:lvlText w:val="%1.%2"/>
      <w:lvlJc w:val="left"/>
      <w:pPr>
        <w:ind w:left="1204" w:hanging="495"/>
      </w:pPr>
    </w:lvl>
    <w:lvl w:ilvl="2">
      <w:start w:val="1"/>
      <w:numFmt w:val="decimal"/>
      <w:isLgl/>
      <w:lvlText w:val="%1.%2.%3"/>
      <w:lvlJc w:val="left"/>
      <w:pPr>
        <w:ind w:left="1430" w:hanging="720"/>
      </w:pPr>
    </w:lvl>
    <w:lvl w:ilvl="3">
      <w:start w:val="1"/>
      <w:numFmt w:val="decimal"/>
      <w:isLgl/>
      <w:lvlText w:val="%1.%2.%3.%4"/>
      <w:lvlJc w:val="left"/>
      <w:pPr>
        <w:ind w:left="1791" w:hanging="1080"/>
      </w:pPr>
    </w:lvl>
    <w:lvl w:ilvl="4">
      <w:start w:val="1"/>
      <w:numFmt w:val="decimal"/>
      <w:isLgl/>
      <w:lvlText w:val="%1.%2.%3.%4.%5"/>
      <w:lvlJc w:val="left"/>
      <w:pPr>
        <w:ind w:left="1792" w:hanging="1080"/>
      </w:pPr>
    </w:lvl>
    <w:lvl w:ilvl="5">
      <w:start w:val="1"/>
      <w:numFmt w:val="decimal"/>
      <w:isLgl/>
      <w:lvlText w:val="%1.%2.%3.%4.%5.%6"/>
      <w:lvlJc w:val="left"/>
      <w:pPr>
        <w:ind w:left="2153" w:hanging="1440"/>
      </w:pPr>
    </w:lvl>
    <w:lvl w:ilvl="6">
      <w:start w:val="1"/>
      <w:numFmt w:val="decimal"/>
      <w:isLgl/>
      <w:lvlText w:val="%1.%2.%3.%4.%5.%6.%7"/>
      <w:lvlJc w:val="left"/>
      <w:pPr>
        <w:ind w:left="2154" w:hanging="1440"/>
      </w:pPr>
    </w:lvl>
    <w:lvl w:ilvl="7">
      <w:start w:val="1"/>
      <w:numFmt w:val="decimal"/>
      <w:isLgl/>
      <w:lvlText w:val="%1.%2.%3.%4.%5.%6.%7.%8"/>
      <w:lvlJc w:val="left"/>
      <w:pPr>
        <w:ind w:left="2515" w:hanging="1800"/>
      </w:pPr>
    </w:lvl>
    <w:lvl w:ilvl="8">
      <w:start w:val="1"/>
      <w:numFmt w:val="decimal"/>
      <w:isLgl/>
      <w:lvlText w:val="%1.%2.%3.%4.%5.%6.%7.%8.%9"/>
      <w:lvlJc w:val="left"/>
      <w:pPr>
        <w:ind w:left="2876" w:hanging="2160"/>
      </w:pPr>
    </w:lvl>
  </w:abstractNum>
  <w:abstractNum w:abstractNumId="2" w15:restartNumberingAfterBreak="0">
    <w:nsid w:val="7AFF6C5C"/>
    <w:multiLevelType w:val="multilevel"/>
    <w:tmpl w:val="9FD65C4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6853"/>
    <w:rsid w:val="000926F9"/>
    <w:rsid w:val="000B7DD8"/>
    <w:rsid w:val="00146914"/>
    <w:rsid w:val="00176853"/>
    <w:rsid w:val="00195790"/>
    <w:rsid w:val="0023043F"/>
    <w:rsid w:val="002758BC"/>
    <w:rsid w:val="0030510B"/>
    <w:rsid w:val="00345ACF"/>
    <w:rsid w:val="0051509F"/>
    <w:rsid w:val="005C3A4A"/>
    <w:rsid w:val="006A670D"/>
    <w:rsid w:val="008D06FB"/>
    <w:rsid w:val="00A708B9"/>
    <w:rsid w:val="00AC53F9"/>
    <w:rsid w:val="00C102F1"/>
    <w:rsid w:val="00E252CB"/>
    <w:rsid w:val="00E840D9"/>
    <w:rsid w:val="00E856A8"/>
    <w:rsid w:val="00F015C3"/>
    <w:rsid w:val="00F6435A"/>
    <w:rsid w:val="00F85067"/>
    <w:rsid w:val="00F87118"/>
    <w:rsid w:val="00F91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EB6F5D"/>
  <w15:chartTrackingRefBased/>
  <w15:docId w15:val="{DA69B53A-7B9A-4032-99FA-2CB11A5D83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926F9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0926F9"/>
    <w:rPr>
      <w:color w:val="0000FF"/>
      <w:u w:val="single"/>
    </w:rPr>
  </w:style>
  <w:style w:type="paragraph" w:styleId="a4">
    <w:name w:val="Body Text"/>
    <w:basedOn w:val="a"/>
    <w:link w:val="a5"/>
    <w:semiHidden/>
    <w:unhideWhenUsed/>
    <w:rsid w:val="000926F9"/>
    <w:pPr>
      <w:spacing w:after="0" w:line="240" w:lineRule="auto"/>
    </w:pPr>
    <w:rPr>
      <w:sz w:val="28"/>
      <w:szCs w:val="24"/>
      <w:lang w:eastAsia="ru-RU"/>
    </w:rPr>
  </w:style>
  <w:style w:type="character" w:customStyle="1" w:styleId="a5">
    <w:name w:val="Основной текст Знак"/>
    <w:basedOn w:val="a0"/>
    <w:link w:val="a4"/>
    <w:semiHidden/>
    <w:rsid w:val="000926F9"/>
    <w:rPr>
      <w:rFonts w:ascii="Calibri" w:eastAsia="Calibri" w:hAnsi="Calibri" w:cs="Times New Roman"/>
      <w:sz w:val="28"/>
      <w:szCs w:val="24"/>
      <w:lang w:eastAsia="ru-RU"/>
    </w:rPr>
  </w:style>
  <w:style w:type="paragraph" w:customStyle="1" w:styleId="ConsPlusNormal">
    <w:name w:val="ConsPlusNormal"/>
    <w:rsid w:val="000926F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0926F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a6">
    <w:name w:val="Основной текст_"/>
    <w:link w:val="2"/>
    <w:locked/>
    <w:rsid w:val="000926F9"/>
    <w:rPr>
      <w:sz w:val="28"/>
      <w:szCs w:val="28"/>
      <w:shd w:val="clear" w:color="auto" w:fill="FFFFFF"/>
    </w:rPr>
  </w:style>
  <w:style w:type="paragraph" w:customStyle="1" w:styleId="2">
    <w:name w:val="Основной текст2"/>
    <w:basedOn w:val="a"/>
    <w:link w:val="a6"/>
    <w:rsid w:val="000926F9"/>
    <w:pPr>
      <w:widowControl w:val="0"/>
      <w:shd w:val="clear" w:color="auto" w:fill="FFFFFF"/>
      <w:spacing w:after="60" w:line="324" w:lineRule="exact"/>
    </w:pPr>
    <w:rPr>
      <w:rFonts w:asciiTheme="minorHAnsi" w:eastAsiaTheme="minorHAnsi" w:hAnsiTheme="minorHAnsi" w:cstheme="minorBidi"/>
      <w:sz w:val="28"/>
      <w:szCs w:val="28"/>
    </w:rPr>
  </w:style>
  <w:style w:type="paragraph" w:styleId="a7">
    <w:name w:val="Normal (Web)"/>
    <w:basedOn w:val="a"/>
    <w:uiPriority w:val="99"/>
    <w:semiHidden/>
    <w:unhideWhenUsed/>
    <w:rsid w:val="000926F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30510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30510B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586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ustishim.omskporta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1</Pages>
  <Words>531</Words>
  <Characters>3028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21</cp:revision>
  <cp:lastPrinted>2024-04-15T09:36:00Z</cp:lastPrinted>
  <dcterms:created xsi:type="dcterms:W3CDTF">2024-04-03T05:26:00Z</dcterms:created>
  <dcterms:modified xsi:type="dcterms:W3CDTF">2025-02-12T10:03:00Z</dcterms:modified>
</cp:coreProperties>
</file>